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E19" w:rsidRDefault="005861F0">
      <w:bookmarkStart w:id="0" w:name="_GoBack"/>
      <w:bookmarkEnd w:id="0"/>
      <w:r>
        <w:t>Case 14-2</w:t>
      </w:r>
    </w:p>
    <w:p w:rsidR="005861F0" w:rsidRPr="0029538A" w:rsidRDefault="005861F0" w:rsidP="005861F0">
      <w:pPr>
        <w:widowControl w:val="0"/>
        <w:spacing w:line="480" w:lineRule="auto"/>
        <w:rPr>
          <w:rFonts w:ascii="Times" w:hAnsi="Times" w:cs="Times"/>
          <w:b/>
          <w:bCs/>
        </w:rPr>
      </w:pPr>
      <w:r w:rsidRPr="0029538A">
        <w:rPr>
          <w:rFonts w:ascii="Times" w:hAnsi="Times" w:cs="Times"/>
          <w:b/>
          <w:bCs/>
        </w:rPr>
        <w:t>McDonald’s Goes Upscale from Paris to Peoria</w:t>
      </w:r>
    </w:p>
    <w:p w:rsidR="005861F0" w:rsidRPr="00777EA2" w:rsidRDefault="005861F0" w:rsidP="005861F0">
      <w:pPr>
        <w:widowControl w:val="0"/>
        <w:spacing w:line="480" w:lineRule="auto"/>
        <w:rPr>
          <w:rFonts w:ascii="Times" w:hAnsi="Times" w:cs="Times"/>
        </w:rPr>
      </w:pPr>
      <w:r w:rsidRPr="00777EA2">
        <w:rPr>
          <w:rFonts w:ascii="Times" w:hAnsi="Times" w:cs="Times"/>
        </w:rPr>
        <w:t>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Big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Mac,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fries,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… </w:t>
      </w:r>
      <w:r w:rsidRPr="00777EA2">
        <w:rPr>
          <w:rFonts w:ascii="Times" w:hAnsi="Times" w:cs="Times"/>
        </w:rPr>
        <w:t>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cappuccino?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These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days,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when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consumers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from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Paris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Peoria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go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neighborhood</w:t>
      </w:r>
      <w:r>
        <w:rPr>
          <w:rFonts w:ascii="Times" w:hAnsi="Times" w:cs="Times"/>
        </w:rPr>
        <w:t xml:space="preserve"> </w:t>
      </w:r>
      <w:r w:rsidRPr="0066387D">
        <w:rPr>
          <w:rFonts w:ascii="Times" w:hAnsi="Times" w:cs="Times"/>
          <w:color w:val="2E74B5" w:themeColor="accent1" w:themeShade="BF"/>
          <w:u w:val="single"/>
        </w:rPr>
        <w:t>McDonald’s</w:t>
      </w:r>
      <w:r w:rsidRPr="00777EA2">
        <w:rPr>
          <w:rFonts w:ascii="Times" w:hAnsi="Times" w:cs="Times"/>
        </w:rPr>
        <w:t>,</w:t>
      </w:r>
      <w:r w:rsidR="0066387D">
        <w:rPr>
          <w:rFonts w:ascii="Times" w:hAnsi="Times" w:cs="Times"/>
        </w:rPr>
        <w:t xml:space="preserve"> [</w:t>
      </w:r>
      <w:hyperlink r:id="rId7" w:history="1">
        <w:r w:rsidR="0066387D" w:rsidRPr="00500156">
          <w:rPr>
            <w:rStyle w:val="Hyperlink"/>
            <w:rFonts w:ascii="Times" w:hAnsi="Times" w:cs="Times"/>
          </w:rPr>
          <w:t>http://bi.galegroup.com/essentials/company/305566?u=tlearn_trl</w:t>
        </w:r>
      </w:hyperlink>
      <w:r w:rsidR="0066387D">
        <w:rPr>
          <w:rFonts w:ascii="Times" w:hAnsi="Times" w:cs="Times"/>
        </w:rPr>
        <w:t xml:space="preserve">] </w:t>
      </w:r>
      <w:r w:rsidRPr="00777EA2">
        <w:rPr>
          <w:rFonts w:ascii="Times" w:hAnsi="Times" w:cs="Times"/>
        </w:rPr>
        <w:t>they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can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order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meals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made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from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fresh,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locally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grown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produce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sip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more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sophisticated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beverages.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Of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course,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fast-food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chain’s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well-known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hamburgers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still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main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attraction,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but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not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just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food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that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changing.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restaurants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also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look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more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luxe,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some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with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sleek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coffee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bars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stylish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armchairs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that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give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customers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comfy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place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linger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over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their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lattés.</w:t>
      </w:r>
    </w:p>
    <w:p w:rsidR="005861F0" w:rsidRPr="00777EA2" w:rsidRDefault="005861F0" w:rsidP="005861F0">
      <w:pPr>
        <w:widowControl w:val="0"/>
        <w:spacing w:line="480" w:lineRule="auto"/>
        <w:ind w:firstLine="360"/>
        <w:rPr>
          <w:rFonts w:ascii="Times" w:hAnsi="Times" w:cs="Times"/>
        </w:rPr>
      </w:pP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plan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move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upscale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started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Europe,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area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that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accounts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for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nearly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$4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out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of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every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$10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that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company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earns.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Only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decade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ago,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however,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European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sales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were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lagging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local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consumers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fretted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over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few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healthy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choices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turned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up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their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noses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frumpy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décor.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movement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actually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began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France,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where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people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famously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particular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about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what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eat.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“To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make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Big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Mac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work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country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of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slow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food,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felt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had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pay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more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attention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space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showcasing,”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remembers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Denis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Hennequin,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who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was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charge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of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France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now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heads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Europe.</w:t>
      </w:r>
    </w:p>
    <w:p w:rsidR="005861F0" w:rsidRPr="00777EA2" w:rsidRDefault="005861F0" w:rsidP="005861F0">
      <w:pPr>
        <w:widowControl w:val="0"/>
        <w:spacing w:line="480" w:lineRule="auto"/>
        <w:ind w:firstLine="360"/>
        <w:rPr>
          <w:rFonts w:ascii="Times" w:hAnsi="Times" w:cs="Times"/>
        </w:rPr>
      </w:pPr>
      <w:r w:rsidRPr="00777EA2">
        <w:rPr>
          <w:rFonts w:ascii="Times" w:hAnsi="Times" w:cs="Times"/>
        </w:rPr>
        <w:t>Hennequin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his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team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started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modifying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menu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for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local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tastes,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introducing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salads,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desserts,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smoothies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featuring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fresh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fruits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vegetables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from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French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suppliers.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also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cooked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up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new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twists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sandwiches,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including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cheeseburgers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with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French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cheese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hot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ham-and-cheese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sandwich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called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Croque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chain’s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answer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France’s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popular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Croque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Monsieur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sandwiches.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reinforce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idea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that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was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doing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things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differently,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company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invited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consumers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tour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restaurant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kitchens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even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meet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with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produce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suppliers.</w:t>
      </w:r>
    </w:p>
    <w:p w:rsidR="005861F0" w:rsidRPr="00777EA2" w:rsidRDefault="005861F0" w:rsidP="005861F0">
      <w:pPr>
        <w:widowControl w:val="0"/>
        <w:spacing w:line="480" w:lineRule="auto"/>
        <w:ind w:firstLine="360"/>
        <w:rPr>
          <w:rFonts w:ascii="Times" w:hAnsi="Times" w:cs="Times"/>
        </w:rPr>
      </w:pP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next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step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was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give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restaurants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France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updated,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upscale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look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showcase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more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upscale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menu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invite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consumers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savor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fast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food.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Hennequin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set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up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design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studio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Paris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develop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nine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different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restaurant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décors,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ranging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from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interiors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with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sleek,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simple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lines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lastRenderedPageBreak/>
        <w:t>neutral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tones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colorful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interiors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with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large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pictures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of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freshly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picked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produce.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new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interiors,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designers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replaced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usual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bold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with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rich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burgundy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toned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down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glaring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neon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lights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for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more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subtle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look.</w:t>
      </w:r>
    </w:p>
    <w:p w:rsidR="005861F0" w:rsidRPr="00777EA2" w:rsidRDefault="005861F0" w:rsidP="005861F0">
      <w:pPr>
        <w:widowControl w:val="0"/>
        <w:spacing w:line="480" w:lineRule="auto"/>
        <w:ind w:firstLine="360"/>
        <w:rPr>
          <w:rFonts w:ascii="Times" w:hAnsi="Times" w:cs="Times"/>
        </w:rPr>
      </w:pPr>
      <w:r w:rsidRPr="00777EA2">
        <w:rPr>
          <w:rFonts w:ascii="Times" w:hAnsi="Times" w:cs="Times"/>
        </w:rPr>
        <w:t>French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consumers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noticed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difference: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sales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restaurants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with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new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menus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interiors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increased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nearly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5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percent.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began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giving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other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European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restaurants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menu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design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makeover,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move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that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has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boosted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sales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growth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Europe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15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percent.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Now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customers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Lisbon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can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order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soup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for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lunch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dinner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while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customers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London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can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settle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back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leather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seats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use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wireless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Internet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access.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Reflecting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changing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lifestyles,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also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stepping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coffee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culture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big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way.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Germany,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where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Starbucks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not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yet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major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force,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McCafé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coffee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bars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located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inside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restaurants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dominate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market.</w:t>
      </w:r>
    </w:p>
    <w:p w:rsidR="005861F0" w:rsidRPr="00777EA2" w:rsidRDefault="005861F0" w:rsidP="005861F0">
      <w:pPr>
        <w:widowControl w:val="0"/>
        <w:spacing w:line="480" w:lineRule="auto"/>
        <w:ind w:firstLine="360"/>
        <w:rPr>
          <w:rFonts w:ascii="Times" w:hAnsi="Times" w:cs="Times"/>
        </w:rPr>
      </w:pP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has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also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brought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upscale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movement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America,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where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cappuccinos,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iced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coffees,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flavored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teas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served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1,000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McCafés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attracting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many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consumers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who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otherwise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would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have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gone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nearby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Starbucks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outlets.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ever-growing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menu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of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old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favorites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newer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alternatives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like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salads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wraps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gives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customers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more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choices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than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ever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before.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Some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of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U.S.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restaurants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now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feature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amenities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such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big-screen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TVs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fireplaces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well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wireless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Internet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access,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letting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customers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relax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enjoy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themselves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if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have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time.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“We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really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wanted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make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sure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that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were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customers’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destination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of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choice,”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notes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chief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operating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officer,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adding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that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this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goal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means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providing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“convenience,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comfortable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seating,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[and]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great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locations,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along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with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value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right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offerings.”</w:t>
      </w:r>
      <w:r>
        <w:rPr>
          <w:rStyle w:val="EndnoteReference"/>
          <w:rFonts w:ascii="Times" w:hAnsi="Times" w:cs="Times"/>
        </w:rPr>
        <w:endnoteReference w:id="1"/>
      </w:r>
    </w:p>
    <w:p w:rsidR="005861F0" w:rsidRPr="0029538A" w:rsidRDefault="005861F0" w:rsidP="005861F0">
      <w:pPr>
        <w:widowControl w:val="0"/>
        <w:spacing w:line="480" w:lineRule="auto"/>
        <w:rPr>
          <w:rFonts w:ascii="Times" w:hAnsi="Times" w:cs="Times"/>
          <w:b/>
          <w:bCs/>
        </w:rPr>
      </w:pPr>
      <w:r w:rsidRPr="0029538A">
        <w:rPr>
          <w:rFonts w:ascii="Times" w:hAnsi="Times" w:cs="Times"/>
          <w:b/>
          <w:bCs/>
        </w:rPr>
        <w:t>Case Questions</w:t>
      </w:r>
    </w:p>
    <w:p w:rsidR="005861F0" w:rsidRPr="00777EA2" w:rsidRDefault="005861F0" w:rsidP="005861F0">
      <w:pPr>
        <w:widowControl w:val="0"/>
        <w:numPr>
          <w:ilvl w:val="0"/>
          <w:numId w:val="1"/>
        </w:numPr>
        <w:tabs>
          <w:tab w:val="clear" w:pos="420"/>
        </w:tabs>
        <w:spacing w:after="0" w:line="480" w:lineRule="auto"/>
        <w:ind w:left="360"/>
        <w:rPr>
          <w:rFonts w:ascii="Times" w:hAnsi="Times" w:cs="Times"/>
        </w:rPr>
      </w:pPr>
      <w:r w:rsidRPr="00777EA2">
        <w:rPr>
          <w:rFonts w:ascii="Times" w:hAnsi="Times" w:cs="Times"/>
        </w:rPr>
        <w:t>How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changes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that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has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made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move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upscale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address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changing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consumer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lifestyles?</w:t>
      </w:r>
    </w:p>
    <w:p w:rsidR="005861F0" w:rsidRPr="00777EA2" w:rsidRDefault="005861F0" w:rsidP="005861F0">
      <w:pPr>
        <w:widowControl w:val="0"/>
        <w:numPr>
          <w:ilvl w:val="0"/>
          <w:numId w:val="1"/>
        </w:numPr>
        <w:tabs>
          <w:tab w:val="clear" w:pos="420"/>
        </w:tabs>
        <w:spacing w:after="0" w:line="480" w:lineRule="auto"/>
        <w:ind w:left="360"/>
        <w:rPr>
          <w:rFonts w:ascii="Times" w:hAnsi="Times" w:cs="Times"/>
        </w:rPr>
      </w:pPr>
      <w:r w:rsidRPr="00777EA2">
        <w:rPr>
          <w:rFonts w:ascii="Times" w:hAnsi="Times" w:cs="Times"/>
        </w:rPr>
        <w:t>What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values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seem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be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reflected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in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changes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that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has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made?</w:t>
      </w:r>
    </w:p>
    <w:p w:rsidR="005861F0" w:rsidRDefault="005861F0" w:rsidP="005861F0">
      <w:pPr>
        <w:widowControl w:val="0"/>
        <w:numPr>
          <w:ilvl w:val="0"/>
          <w:numId w:val="1"/>
        </w:numPr>
        <w:tabs>
          <w:tab w:val="clear" w:pos="420"/>
        </w:tabs>
        <w:spacing w:after="0" w:line="480" w:lineRule="auto"/>
        <w:ind w:left="360"/>
        <w:rPr>
          <w:rFonts w:ascii="Times" w:hAnsi="Times" w:cs="Times"/>
        </w:rPr>
      </w:pPr>
      <w:r w:rsidRPr="00777EA2">
        <w:rPr>
          <w:rFonts w:ascii="Times" w:hAnsi="Times" w:cs="Times"/>
        </w:rPr>
        <w:t>What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aspects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of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personality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do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you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think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McDonald’s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marketers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should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pay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particular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attention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to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as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lastRenderedPageBreak/>
        <w:t>they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plan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future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menu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and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restaurant</w:t>
      </w:r>
      <w:r>
        <w:rPr>
          <w:rFonts w:ascii="Times" w:hAnsi="Times" w:cs="Times"/>
        </w:rPr>
        <w:t xml:space="preserve"> </w:t>
      </w:r>
      <w:r w:rsidRPr="00777EA2">
        <w:rPr>
          <w:rFonts w:ascii="Times" w:hAnsi="Times" w:cs="Times"/>
        </w:rPr>
        <w:t>changes?</w:t>
      </w:r>
    </w:p>
    <w:p w:rsidR="005861F0" w:rsidRDefault="005861F0"/>
    <w:sectPr w:rsidR="005861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B36" w:rsidRDefault="00A43B36" w:rsidP="005861F0">
      <w:pPr>
        <w:spacing w:after="0" w:line="240" w:lineRule="auto"/>
      </w:pPr>
      <w:r>
        <w:separator/>
      </w:r>
    </w:p>
  </w:endnote>
  <w:endnote w:type="continuationSeparator" w:id="0">
    <w:p w:rsidR="00A43B36" w:rsidRDefault="00A43B36" w:rsidP="005861F0">
      <w:pPr>
        <w:spacing w:after="0" w:line="240" w:lineRule="auto"/>
      </w:pPr>
      <w:r>
        <w:continuationSeparator/>
      </w:r>
    </w:p>
  </w:endnote>
  <w:endnote w:id="1">
    <w:p w:rsidR="005861F0" w:rsidRDefault="005861F0" w:rsidP="005861F0">
      <w:pPr>
        <w:pStyle w:val="EndnoteText"/>
        <w:widowControl w:val="0"/>
        <w:spacing w:line="480" w:lineRule="auto"/>
      </w:pPr>
      <w:r w:rsidRPr="00986F45">
        <w:rPr>
          <w:rStyle w:val="EndnoteReference"/>
          <w:rFonts w:ascii="Times" w:hAnsi="Times" w:cs="Times"/>
          <w:sz w:val="24"/>
          <w:szCs w:val="24"/>
        </w:rPr>
        <w:endnoteRef/>
      </w:r>
      <w:r w:rsidRPr="00986F45">
        <w:rPr>
          <w:rFonts w:ascii="Times" w:hAnsi="Times" w:cs="Times"/>
          <w:sz w:val="24"/>
          <w:szCs w:val="24"/>
        </w:rPr>
        <w:t xml:space="preserve"> Vicki Mabrey and Deborah Apton, “From McMuffins to McLattes,” </w:t>
      </w:r>
      <w:r w:rsidRPr="00986F45">
        <w:rPr>
          <w:rFonts w:ascii="Times" w:hAnsi="Times" w:cs="Times"/>
          <w:i/>
          <w:iCs/>
          <w:sz w:val="24"/>
          <w:szCs w:val="24"/>
        </w:rPr>
        <w:t xml:space="preserve">ABC News, </w:t>
      </w:r>
      <w:r w:rsidRPr="00986F45">
        <w:rPr>
          <w:rFonts w:ascii="Times" w:hAnsi="Times" w:cs="Times"/>
          <w:sz w:val="24"/>
          <w:szCs w:val="24"/>
        </w:rPr>
        <w:t xml:space="preserve">March 31, 2008, </w:t>
      </w:r>
      <w:r w:rsidRPr="00986F45">
        <w:rPr>
          <w:rFonts w:ascii="Times" w:hAnsi="Times" w:cs="Times"/>
          <w:i/>
          <w:iCs/>
          <w:sz w:val="24"/>
          <w:szCs w:val="24"/>
        </w:rPr>
        <w:t xml:space="preserve">www.abcnews .go.com; </w:t>
      </w:r>
      <w:r w:rsidRPr="00986F45">
        <w:rPr>
          <w:rFonts w:ascii="Times" w:hAnsi="Times" w:cs="Times"/>
          <w:sz w:val="24"/>
          <w:szCs w:val="24"/>
        </w:rPr>
        <w:t xml:space="preserve">Dave Carpenter, “Breakfast, Europe a Winning Combo,” </w:t>
      </w:r>
      <w:r w:rsidRPr="00986F45">
        <w:rPr>
          <w:rFonts w:ascii="Times" w:hAnsi="Times" w:cs="Times"/>
          <w:i/>
          <w:iCs/>
          <w:sz w:val="24"/>
          <w:szCs w:val="24"/>
        </w:rPr>
        <w:t xml:space="preserve">Houston Chronicle, </w:t>
      </w:r>
      <w:r w:rsidRPr="00986F45">
        <w:rPr>
          <w:rFonts w:ascii="Times" w:hAnsi="Times" w:cs="Times"/>
          <w:sz w:val="24"/>
          <w:szCs w:val="24"/>
        </w:rPr>
        <w:t xml:space="preserve">March 11, 2008, p. 3; “Profile: Pierre Woreczek, Man of Many Tastes,’” </w:t>
      </w:r>
      <w:r w:rsidRPr="00986F45">
        <w:rPr>
          <w:rFonts w:ascii="Times" w:hAnsi="Times" w:cs="Times"/>
          <w:i/>
          <w:iCs/>
          <w:sz w:val="24"/>
          <w:szCs w:val="24"/>
        </w:rPr>
        <w:t xml:space="preserve">Brand Strategy, </w:t>
      </w:r>
      <w:r w:rsidRPr="00986F45">
        <w:rPr>
          <w:rFonts w:ascii="Times" w:hAnsi="Times" w:cs="Times"/>
          <w:sz w:val="24"/>
          <w:szCs w:val="24"/>
        </w:rPr>
        <w:t xml:space="preserve">March 7, 2008, p. 17; Dagmar Mussey and Laurel Wentz, “Want a Quiet Cup of Coffee in Germany? Head to McDonald’s,” </w:t>
      </w:r>
      <w:r w:rsidRPr="00986F45">
        <w:rPr>
          <w:rFonts w:ascii="Times" w:hAnsi="Times" w:cs="Times"/>
          <w:i/>
          <w:iCs/>
          <w:sz w:val="24"/>
          <w:szCs w:val="24"/>
        </w:rPr>
        <w:t>Advertising Age,</w:t>
      </w:r>
      <w:r w:rsidRPr="00986F45">
        <w:rPr>
          <w:rFonts w:ascii="Times" w:hAnsi="Times" w:cs="Times"/>
          <w:sz w:val="24"/>
          <w:szCs w:val="24"/>
        </w:rPr>
        <w:t xml:space="preserve"> September 10, 2007, p. 32; Julia Werdigier, “McDonald’s, But with Flair,” </w:t>
      </w:r>
      <w:r w:rsidRPr="00986F45">
        <w:rPr>
          <w:rFonts w:ascii="Times" w:hAnsi="Times" w:cs="Times"/>
          <w:i/>
          <w:iCs/>
          <w:sz w:val="24"/>
          <w:szCs w:val="24"/>
        </w:rPr>
        <w:t>New York Times,</w:t>
      </w:r>
      <w:r w:rsidRPr="00986F45">
        <w:rPr>
          <w:rFonts w:ascii="Times" w:hAnsi="Times" w:cs="Times"/>
          <w:sz w:val="24"/>
          <w:szCs w:val="24"/>
        </w:rPr>
        <w:t xml:space="preserve"> August 25, 2007, p. C1, C4; Michael Arndt, “Knock Knock, It’s Your Big Mac,” </w:t>
      </w:r>
      <w:r w:rsidRPr="00986F45">
        <w:rPr>
          <w:rFonts w:ascii="Times" w:hAnsi="Times" w:cs="Times"/>
          <w:i/>
          <w:iCs/>
          <w:sz w:val="24"/>
          <w:szCs w:val="24"/>
        </w:rPr>
        <w:t>BusinessWeek Online,</w:t>
      </w:r>
      <w:r w:rsidRPr="00986F45">
        <w:rPr>
          <w:rFonts w:ascii="Times" w:hAnsi="Times" w:cs="Times"/>
          <w:sz w:val="24"/>
          <w:szCs w:val="24"/>
        </w:rPr>
        <w:t xml:space="preserve"> Jul</w:t>
      </w:r>
      <w:r w:rsidRPr="003A4D25">
        <w:rPr>
          <w:rFonts w:ascii="Times" w:hAnsi="Times" w:cs="Times"/>
        </w:rPr>
        <w:t>y</w:t>
      </w:r>
      <w:r>
        <w:rPr>
          <w:rFonts w:ascii="Times" w:hAnsi="Times" w:cs="Times"/>
        </w:rPr>
        <w:t xml:space="preserve"> </w:t>
      </w:r>
      <w:r w:rsidRPr="003A4D25">
        <w:rPr>
          <w:rFonts w:ascii="Times" w:hAnsi="Times" w:cs="Times"/>
        </w:rPr>
        <w:t>13,</w:t>
      </w:r>
      <w:r>
        <w:rPr>
          <w:rFonts w:ascii="Times" w:hAnsi="Times" w:cs="Times"/>
        </w:rPr>
        <w:t xml:space="preserve"> </w:t>
      </w:r>
      <w:r w:rsidRPr="003A4D25">
        <w:rPr>
          <w:rFonts w:ascii="Times" w:hAnsi="Times" w:cs="Times"/>
        </w:rPr>
        <w:t>2007,</w:t>
      </w:r>
      <w:r>
        <w:rPr>
          <w:rFonts w:ascii="Times" w:hAnsi="Times" w:cs="Times"/>
        </w:rPr>
        <w:t xml:space="preserve"> </w:t>
      </w:r>
      <w:r w:rsidRPr="00013853">
        <w:rPr>
          <w:rFonts w:ascii="Times" w:hAnsi="Times" w:cs="Times"/>
          <w:i/>
          <w:iCs/>
        </w:rPr>
        <w:t>www.businessweek.com.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B36" w:rsidRDefault="00A43B36" w:rsidP="005861F0">
      <w:pPr>
        <w:spacing w:after="0" w:line="240" w:lineRule="auto"/>
      </w:pPr>
      <w:r>
        <w:separator/>
      </w:r>
    </w:p>
  </w:footnote>
  <w:footnote w:type="continuationSeparator" w:id="0">
    <w:p w:rsidR="00A43B36" w:rsidRDefault="00A43B36" w:rsidP="005861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26006"/>
    <w:multiLevelType w:val="hybridMultilevel"/>
    <w:tmpl w:val="24E0F74A"/>
    <w:lvl w:ilvl="0" w:tplc="988A815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F0"/>
    <w:rsid w:val="000B6F81"/>
    <w:rsid w:val="00404EF1"/>
    <w:rsid w:val="005861F0"/>
    <w:rsid w:val="00611FB7"/>
    <w:rsid w:val="0066387D"/>
    <w:rsid w:val="0098604E"/>
    <w:rsid w:val="00A43B36"/>
    <w:rsid w:val="00A6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ACCC9E-AC9C-4385-84AB-B112A6C44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semiHidden/>
    <w:rsid w:val="00586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5861F0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semiHidden/>
    <w:rsid w:val="005861F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638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.galegroup.com/essentials/company/305566?u=tlearn_tr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Roche, Michael</dc:creator>
  <cp:keywords/>
  <dc:description/>
  <cp:lastModifiedBy>Sexton, Bethany N</cp:lastModifiedBy>
  <cp:revision>2</cp:revision>
  <dcterms:created xsi:type="dcterms:W3CDTF">2016-02-22T15:30:00Z</dcterms:created>
  <dcterms:modified xsi:type="dcterms:W3CDTF">2016-02-22T15:30:00Z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572293523</vt:i4>
  </property>
  <property fmtid="{D5CDD505-2E9C-101B-9397-08002B2CF9AE}" pid="3" name="_NewReviewCycle">
    <vt:lpwstr/>
  </property>
  <property fmtid="{D5CDD505-2E9C-101B-9397-08002B2CF9AE}" pid="4" name="_EmailSubject">
    <vt:lpwstr>Hoyer Self Assessment Plan</vt:lpwstr>
  </property>
  <property fmtid="{D5CDD505-2E9C-101B-9397-08002B2CF9AE}" pid="5" name="_AuthorEmail">
    <vt:lpwstr>Mike.Roche@cengage.com</vt:lpwstr>
  </property>
  <property fmtid="{D5CDD505-2E9C-101B-9397-08002B2CF9AE}" pid="6" name="_AuthorEmailDisplayName">
    <vt:lpwstr>Roche, Michael</vt:lpwstr>
  </property>
  <property fmtid="{D5CDD505-2E9C-101B-9397-08002B2CF9AE}" pid="7" name="_ReviewingToolsShownOnce">
    <vt:lpwstr/>
  </property>
</Properties>
</file>